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60D2">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方正小标宋_GBK" w:hAnsi="方正小标宋_GBK" w:eastAsia="方正小标宋_GBK" w:cs="方正小标宋_GBK"/>
          <w:color w:val="auto"/>
          <w:spacing w:val="-20"/>
          <w:sz w:val="44"/>
          <w:szCs w:val="44"/>
          <w:lang w:val="en-US" w:eastAsia="zh-CN"/>
        </w:rPr>
      </w:pPr>
      <w:r>
        <w:rPr>
          <w:rFonts w:hint="eastAsia" w:ascii="方正小标宋_GBK" w:hAnsi="方正小标宋_GBK" w:eastAsia="方正小标宋_GBK" w:cs="方正小标宋_GBK"/>
          <w:color w:val="auto"/>
          <w:spacing w:val="-20"/>
          <w:sz w:val="44"/>
          <w:szCs w:val="44"/>
          <w:lang w:val="en-US" w:eastAsia="zh-CN"/>
        </w:rPr>
        <w:t>河北省海洋垃圾治理成效评估项目采购需求调查公告</w:t>
      </w:r>
    </w:p>
    <w:p w14:paraId="4D33923E">
      <w:pPr>
        <w:keepNext w:val="0"/>
        <w:keepLines w:val="0"/>
        <w:pageBreakBefore w:val="0"/>
        <w:widowControl w:val="0"/>
        <w:suppressAutoHyphens/>
        <w:kinsoku/>
        <w:wordWrap/>
        <w:overflowPunct/>
        <w:topLinePunct w:val="0"/>
        <w:autoSpaceDE/>
        <w:autoSpaceDN/>
        <w:bidi w:val="0"/>
        <w:adjustRightInd/>
        <w:snapToGrid/>
        <w:spacing w:line="520" w:lineRule="exact"/>
        <w:ind w:left="0" w:right="0"/>
        <w:textAlignment w:val="auto"/>
        <w:rPr>
          <w:rFonts w:hint="eastAsia" w:ascii="Times New Roman" w:hAnsi="Times New Roman" w:eastAsia="仿宋_GB2312" w:cs="Times New Roman"/>
          <w:color w:val="auto"/>
          <w:sz w:val="32"/>
          <w:szCs w:val="32"/>
          <w:lang w:eastAsia="zh-CN"/>
        </w:rPr>
      </w:pPr>
    </w:p>
    <w:p w14:paraId="32F949D1">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河北省生态环境厅对“河北省海洋垃圾治理成效评估项目”面向社会公开对采购需求进行调查，现就需求调查工作有关事项公告如下：</w:t>
      </w:r>
    </w:p>
    <w:p w14:paraId="7DA71092">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一、</w:t>
      </w:r>
      <w:r>
        <w:rPr>
          <w:rFonts w:hint="eastAsia" w:ascii="CESI黑体-GB2312" w:hAnsi="CESI黑体-GB2312" w:eastAsia="CESI黑体-GB2312" w:cs="CESI黑体-GB2312"/>
          <w:color w:val="auto"/>
          <w:sz w:val="32"/>
          <w:szCs w:val="32"/>
          <w:lang w:eastAsia="zh-CN"/>
        </w:rPr>
        <w:t>采购</w:t>
      </w:r>
      <w:r>
        <w:rPr>
          <w:rFonts w:hint="eastAsia" w:ascii="CESI黑体-GB2312" w:hAnsi="CESI黑体-GB2312" w:eastAsia="CESI黑体-GB2312" w:cs="CESI黑体-GB2312"/>
          <w:color w:val="auto"/>
          <w:sz w:val="32"/>
          <w:szCs w:val="32"/>
          <w:lang w:val="en-US" w:eastAsia="zh-CN"/>
        </w:rPr>
        <w:t>项目名称</w:t>
      </w:r>
    </w:p>
    <w:p w14:paraId="5D3D77A1">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河北省海洋垃圾治理成效评估项目</w:t>
      </w:r>
    </w:p>
    <w:p w14:paraId="4982E585">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二、最高限价</w:t>
      </w:r>
    </w:p>
    <w:p w14:paraId="02C0C972">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最高限价：无。</w:t>
      </w:r>
    </w:p>
    <w:p w14:paraId="2F166C4F">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color w:val="auto"/>
          <w:sz w:val="32"/>
          <w:szCs w:val="32"/>
          <w:lang w:val="en-US" w:eastAsia="zh-CN"/>
        </w:rPr>
        <w:t>三、项目采购需求描述</w:t>
      </w:r>
      <w:r>
        <w:rPr>
          <w:rFonts w:hint="eastAsia" w:ascii="CESI仿宋-GB2312" w:hAnsi="CESI仿宋-GB2312" w:eastAsia="CESI仿宋-GB2312" w:cs="CESI仿宋-GB2312"/>
          <w:color w:val="auto"/>
          <w:sz w:val="32"/>
          <w:szCs w:val="32"/>
          <w:lang w:val="en-US" w:eastAsia="zh-CN"/>
        </w:rPr>
        <w:t>：详见附件1。</w:t>
      </w:r>
    </w:p>
    <w:p w14:paraId="44460428">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color w:val="auto"/>
          <w:sz w:val="32"/>
          <w:szCs w:val="32"/>
          <w:lang w:val="en-US" w:eastAsia="zh-CN"/>
        </w:rPr>
        <w:t>四、采购需求调查方式：</w:t>
      </w:r>
      <w:r>
        <w:rPr>
          <w:rFonts w:hint="eastAsia" w:ascii="CESI仿宋-GB2312" w:hAnsi="CESI仿宋-GB2312" w:eastAsia="CESI仿宋-GB2312" w:cs="CESI仿宋-GB2312"/>
          <w:color w:val="auto"/>
          <w:sz w:val="32"/>
          <w:szCs w:val="32"/>
          <w:lang w:eastAsia="zh-CN"/>
        </w:rPr>
        <w:t>问卷调查。</w:t>
      </w:r>
    </w:p>
    <w:p w14:paraId="50290A1E">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五、提交方式、时间</w:t>
      </w:r>
    </w:p>
    <w:p w14:paraId="2F580003">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1、提交截止时间：2024年</w:t>
      </w:r>
      <w:r>
        <w:rPr>
          <w:rFonts w:hint="eastAsia" w:ascii="CESI仿宋-GB2312" w:hAnsi="CESI仿宋-GB2312" w:eastAsia="CESI仿宋-GB2312" w:cs="CESI仿宋-GB2312"/>
          <w:color w:val="auto"/>
          <w:sz w:val="32"/>
          <w:szCs w:val="32"/>
          <w:lang w:val="en-US" w:eastAsia="zh-CN"/>
        </w:rPr>
        <w:t>8</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lang w:val="en-US" w:eastAsia="zh-CN"/>
        </w:rPr>
        <w:t>27</w:t>
      </w:r>
      <w:r>
        <w:rPr>
          <w:rFonts w:hint="eastAsia" w:ascii="CESI仿宋-GB2312" w:hAnsi="CESI仿宋-GB2312" w:eastAsia="CESI仿宋-GB2312" w:cs="CESI仿宋-GB2312"/>
          <w:color w:val="auto"/>
          <w:sz w:val="32"/>
          <w:szCs w:val="32"/>
          <w:lang w:eastAsia="zh-CN"/>
        </w:rPr>
        <w:t>日17:30（北京时间）。</w:t>
      </w:r>
    </w:p>
    <w:p w14:paraId="470EF66D">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2、提交方式：请有意愿参与的供应商在采购需求调查提交截止时间前，</w:t>
      </w:r>
      <w:r>
        <w:rPr>
          <w:rFonts w:hint="eastAsia" w:ascii="CESI仿宋-GB2312" w:hAnsi="CESI仿宋-GB2312" w:eastAsia="CESI仿宋-GB2312" w:cs="CESI仿宋-GB2312"/>
          <w:color w:val="auto"/>
          <w:sz w:val="32"/>
          <w:szCs w:val="32"/>
          <w:lang w:val="en-US" w:eastAsia="zh-CN"/>
        </w:rPr>
        <w:t>将</w:t>
      </w:r>
      <w:r>
        <w:rPr>
          <w:rFonts w:hint="eastAsia" w:ascii="CESI仿宋-GB2312" w:hAnsi="CESI仿宋-GB2312" w:eastAsia="CESI仿宋-GB2312" w:cs="CESI仿宋-GB2312"/>
          <w:color w:val="auto"/>
          <w:sz w:val="32"/>
          <w:szCs w:val="32"/>
          <w:lang w:eastAsia="zh-CN"/>
        </w:rPr>
        <w:t>调查问卷（盖章扫描）及企业营业执照扫描件，发送至邮箱：</w:t>
      </w:r>
      <w:r>
        <w:rPr>
          <w:rFonts w:hint="eastAsia" w:ascii="CESI仿宋-GB2312" w:hAnsi="CESI仿宋-GB2312" w:eastAsia="CESI仿宋-GB2312" w:cs="CESI仿宋-GB2312"/>
          <w:color w:val="auto"/>
          <w:sz w:val="32"/>
          <w:szCs w:val="32"/>
          <w:lang w:val="en-US" w:eastAsia="zh-CN"/>
        </w:rPr>
        <w:t>hbthyc</w:t>
      </w:r>
      <w:r>
        <w:rPr>
          <w:rFonts w:hint="eastAsia" w:ascii="CESI仿宋-GB2312" w:hAnsi="CESI仿宋-GB2312" w:eastAsia="CESI仿宋-GB2312" w:cs="CESI仿宋-GB2312"/>
          <w:color w:val="auto"/>
          <w:sz w:val="32"/>
          <w:szCs w:val="32"/>
          <w:lang w:eastAsia="zh-CN"/>
        </w:rPr>
        <w:t>@163.com。</w:t>
      </w:r>
    </w:p>
    <w:p w14:paraId="0F03E1DE">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本次调查仅供项目采购人开展采购需求调查用，不具有任何限制及承诺效力，对于供应商依法取得本项目参与资格无任何影响，对供应商所提供的信息不作书面回复，诚挚欢迎广大潜在供应商单位积极参与支持我们的工作。</w:t>
      </w:r>
    </w:p>
    <w:p w14:paraId="747FC718">
      <w:pPr>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lang w:val="en-US" w:eastAsia="zh-CN"/>
        </w:rPr>
      </w:pPr>
    </w:p>
    <w:p w14:paraId="14B8EEC7">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5440" w:firstLineChars="17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河北省生态环境厅</w:t>
      </w:r>
    </w:p>
    <w:p w14:paraId="3F920C77">
      <w:pPr>
        <w:keepNext w:val="0"/>
        <w:keepLines w:val="0"/>
        <w:pageBreakBefore w:val="0"/>
        <w:widowControl w:val="0"/>
        <w:suppressAutoHyphens/>
        <w:kinsoku/>
        <w:wordWrap/>
        <w:overflowPunct/>
        <w:topLinePunct w:val="0"/>
        <w:autoSpaceDE/>
        <w:autoSpaceDN/>
        <w:bidi w:val="0"/>
        <w:adjustRightInd/>
        <w:snapToGrid/>
        <w:spacing w:line="520" w:lineRule="exact"/>
        <w:ind w:right="0" w:firstLine="5440" w:firstLineChars="17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2024年8月23日</w:t>
      </w:r>
    </w:p>
    <w:p w14:paraId="53B2FFBE">
      <w:pPr>
        <w:ind w:left="0" w:leftChars="0" w:firstLine="0" w:firstLineChars="0"/>
        <w:jc w:val="both"/>
        <w:rPr>
          <w:rFonts w:hint="eastAsia" w:ascii="CESI黑体-GB2312" w:hAnsi="CESI黑体-GB2312" w:eastAsia="CESI黑体-GB2312" w:cs="CESI黑体-GB2312"/>
          <w:sz w:val="32"/>
          <w:szCs w:val="28"/>
          <w:lang w:val="en-US" w:eastAsia="zh-CN"/>
        </w:rPr>
      </w:pPr>
      <w:r>
        <w:rPr>
          <w:rFonts w:hint="eastAsia" w:ascii="CESI黑体-GB2312" w:hAnsi="CESI黑体-GB2312" w:eastAsia="CESI黑体-GB2312" w:cs="CESI黑体-GB2312"/>
          <w:sz w:val="32"/>
          <w:szCs w:val="28"/>
          <w:lang w:val="en-US" w:eastAsia="zh-CN"/>
        </w:rPr>
        <w:br w:type="page"/>
      </w:r>
      <w:r>
        <w:rPr>
          <w:rFonts w:hint="eastAsia" w:ascii="CESI黑体-GB2312" w:hAnsi="CESI黑体-GB2312" w:eastAsia="CESI黑体-GB2312" w:cs="CESI黑体-GB2312"/>
          <w:sz w:val="32"/>
          <w:szCs w:val="28"/>
          <w:lang w:val="en-US" w:eastAsia="zh-CN"/>
        </w:rPr>
        <w:t>附件1</w:t>
      </w:r>
    </w:p>
    <w:p w14:paraId="15BCB3D8">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采购需求</w:t>
      </w:r>
    </w:p>
    <w:p w14:paraId="463AF818">
      <w:pPr>
        <w:pStyle w:val="2"/>
        <w:rPr>
          <w:rFonts w:hint="eastAsia"/>
          <w:lang w:val="en-US" w:eastAsia="zh-CN"/>
        </w:rPr>
      </w:pPr>
    </w:p>
    <w:p w14:paraId="28F40E0D">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14:paraId="3F7C32B4">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河北省海洋垃圾治理成效评估项目</w:t>
      </w:r>
    </w:p>
    <w:p w14:paraId="698183D9">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二、实施期限</w:t>
      </w:r>
    </w:p>
    <w:p w14:paraId="6C95897C">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2025年1月-12月</w:t>
      </w:r>
    </w:p>
    <w:p w14:paraId="15246125">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三、技术要求（包含但不限于）：</w:t>
      </w:r>
    </w:p>
    <w:p w14:paraId="06F9E125">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①通过调研，实地走访河北省沿海地区，全面梳理海洋垃圾治理开展情况，制定的制度进行收集，制度的</w:t>
      </w:r>
      <w:bookmarkStart w:id="0" w:name="_GoBack"/>
      <w:bookmarkEnd w:id="0"/>
      <w:r>
        <w:rPr>
          <w:rFonts w:hint="eastAsia" w:ascii="CESI仿宋-GB2312" w:hAnsi="CESI仿宋-GB2312" w:eastAsia="CESI仿宋-GB2312" w:cs="CESI仿宋-GB2312"/>
          <w:color w:val="auto"/>
          <w:kern w:val="2"/>
          <w:sz w:val="32"/>
          <w:szCs w:val="32"/>
          <w:highlight w:val="none"/>
          <w:lang w:val="en-US" w:eastAsia="zh-CN" w:bidi="ar-SA"/>
        </w:rPr>
        <w:t>落实情况进行核查。</w:t>
      </w:r>
    </w:p>
    <w:p w14:paraId="752413B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②按照生态环境部《沿海城市海洋垃圾清理行动方案》等文件要求，对沿海三市海洋垃圾治理情况进行评估。</w:t>
      </w:r>
    </w:p>
    <w:p w14:paraId="56E4713E">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③利用无人机遥感调查、现场踏查等方式对省厅要求的省域岸线的海洋垃圾治理情况进行检查，指出各市针对海洋垃圾治理存在的问题。</w:t>
      </w:r>
    </w:p>
    <w:p w14:paraId="4B7B5876">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④根据沿海三市海洋垃圾治理存在的问题，提出合理化的建议，形成《河北省海洋垃圾治理成效评估报告》。</w:t>
      </w:r>
    </w:p>
    <w:p w14:paraId="58126A76">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⑤完成其他需要的支撑工作。</w:t>
      </w:r>
    </w:p>
    <w:p w14:paraId="2D500DD9">
      <w:pPr>
        <w:ind w:left="0" w:leftChars="0" w:firstLine="0" w:firstLineChars="0"/>
        <w:jc w:val="both"/>
        <w:rPr>
          <w:rFonts w:hint="eastAsia" w:ascii="黑体" w:hAnsi="黑体" w:eastAsia="黑体" w:cs="黑体"/>
          <w:sz w:val="32"/>
          <w:szCs w:val="28"/>
          <w:lang w:val="en-US" w:eastAsia="zh-CN"/>
        </w:rPr>
      </w:pPr>
    </w:p>
    <w:p w14:paraId="2BE225E8">
      <w:pPr>
        <w:ind w:left="0" w:leftChars="0" w:firstLine="0" w:firstLineChars="0"/>
        <w:jc w:val="both"/>
        <w:rPr>
          <w:rFonts w:hint="eastAsia" w:ascii="黑体" w:hAnsi="黑体" w:eastAsia="黑体" w:cs="黑体"/>
          <w:sz w:val="32"/>
          <w:szCs w:val="28"/>
          <w:lang w:val="en-US" w:eastAsia="zh-CN"/>
        </w:rPr>
      </w:pPr>
    </w:p>
    <w:p w14:paraId="71E25658">
      <w:pPr>
        <w:ind w:left="0" w:leftChars="0" w:firstLine="0" w:firstLineChars="0"/>
        <w:jc w:val="both"/>
        <w:rPr>
          <w:rFonts w:hint="eastAsia" w:ascii="CESI黑体-GB2312" w:hAnsi="CESI黑体-GB2312" w:eastAsia="CESI黑体-GB2312" w:cs="CESI黑体-GB2312"/>
          <w:sz w:val="32"/>
          <w:szCs w:val="28"/>
          <w:lang w:val="en-US" w:eastAsia="zh-CN"/>
        </w:rPr>
      </w:pPr>
      <w:r>
        <w:rPr>
          <w:rFonts w:hint="eastAsia" w:ascii="CESI黑体-GB2312" w:hAnsi="CESI黑体-GB2312" w:eastAsia="CESI黑体-GB2312" w:cs="CESI黑体-GB2312"/>
          <w:sz w:val="32"/>
          <w:szCs w:val="28"/>
          <w:lang w:val="en-US" w:eastAsia="zh-CN"/>
        </w:rPr>
        <w:br w:type="page"/>
      </w:r>
      <w:r>
        <w:rPr>
          <w:rFonts w:hint="eastAsia" w:ascii="CESI黑体-GB2312" w:hAnsi="CESI黑体-GB2312" w:eastAsia="CESI黑体-GB2312" w:cs="CESI黑体-GB2312"/>
          <w:sz w:val="32"/>
          <w:szCs w:val="28"/>
          <w:lang w:val="en-US" w:eastAsia="zh-CN"/>
        </w:rPr>
        <w:t>附件2</w:t>
      </w:r>
    </w:p>
    <w:p w14:paraId="70E88D09">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报价表</w:t>
      </w:r>
    </w:p>
    <w:p w14:paraId="3C76F1CB">
      <w:pPr>
        <w:rPr>
          <w:rFonts w:hint="eastAsia"/>
          <w:lang w:val="en-US" w:eastAsia="zh-CN"/>
        </w:rPr>
      </w:pPr>
    </w:p>
    <w:p w14:paraId="4BBE2D36">
      <w:pPr>
        <w:pStyle w:val="4"/>
        <w:ind w:left="0" w:leftChars="0" w:firstLine="0" w:firstLineChars="0"/>
        <w:rPr>
          <w:rFonts w:hint="default" w:eastAsia="宋体" w:cs="Times New Roman"/>
          <w:sz w:val="24"/>
          <w:szCs w:val="24"/>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河北省海洋垃圾治理成效评估项目</w:t>
      </w:r>
    </w:p>
    <w:p w14:paraId="3182EB7C">
      <w:pPr>
        <w:pStyle w:val="4"/>
        <w:ind w:firstLine="420"/>
        <w:rPr>
          <w:rFonts w:hint="eastAsia" w:eastAsia="宋体" w:cs="Times New Roman"/>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450"/>
        <w:gridCol w:w="1055"/>
        <w:gridCol w:w="4333"/>
      </w:tblGrid>
      <w:tr w14:paraId="1BB4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4F0E1483">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38" w:type="dxa"/>
            <w:gridSpan w:val="3"/>
            <w:noWrap w:val="0"/>
            <w:vAlign w:val="center"/>
          </w:tcPr>
          <w:p w14:paraId="277EF5FC">
            <w:pPr>
              <w:spacing w:line="500" w:lineRule="exact"/>
              <w:ind w:firstLine="420"/>
              <w:jc w:val="center"/>
              <w:rPr>
                <w:rFonts w:hint="eastAsia" w:ascii="宋体" w:hAnsi="宋体" w:eastAsia="宋体" w:cs="宋体"/>
                <w:szCs w:val="21"/>
                <w:highlight w:val="none"/>
              </w:rPr>
            </w:pPr>
          </w:p>
        </w:tc>
      </w:tr>
      <w:tr w14:paraId="49D7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2283" w:type="dxa"/>
            <w:vMerge w:val="restart"/>
            <w:noWrap w:val="0"/>
            <w:vAlign w:val="center"/>
          </w:tcPr>
          <w:p w14:paraId="3ABB99CA">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总价（元）</w:t>
            </w:r>
          </w:p>
        </w:tc>
        <w:tc>
          <w:tcPr>
            <w:tcW w:w="1450" w:type="dxa"/>
            <w:noWrap w:val="0"/>
            <w:vAlign w:val="center"/>
          </w:tcPr>
          <w:p w14:paraId="4079A900">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小写</w:t>
            </w:r>
          </w:p>
        </w:tc>
        <w:tc>
          <w:tcPr>
            <w:tcW w:w="5388" w:type="dxa"/>
            <w:gridSpan w:val="2"/>
            <w:noWrap w:val="0"/>
            <w:vAlign w:val="center"/>
          </w:tcPr>
          <w:p w14:paraId="124CCE74">
            <w:pPr>
              <w:spacing w:line="500" w:lineRule="exact"/>
              <w:ind w:firstLine="420"/>
              <w:jc w:val="center"/>
              <w:rPr>
                <w:rFonts w:hint="eastAsia" w:ascii="宋体" w:hAnsi="宋体" w:eastAsia="宋体" w:cs="宋体"/>
                <w:szCs w:val="21"/>
                <w:highlight w:val="none"/>
              </w:rPr>
            </w:pPr>
          </w:p>
        </w:tc>
      </w:tr>
      <w:tr w14:paraId="01B1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283" w:type="dxa"/>
            <w:vMerge w:val="continue"/>
            <w:noWrap w:val="0"/>
            <w:vAlign w:val="center"/>
          </w:tcPr>
          <w:p w14:paraId="4FCAD557">
            <w:pPr>
              <w:spacing w:line="500" w:lineRule="exact"/>
              <w:ind w:firstLine="420"/>
              <w:jc w:val="center"/>
              <w:rPr>
                <w:rFonts w:hint="eastAsia" w:ascii="宋体" w:hAnsi="宋体" w:eastAsia="宋体" w:cs="宋体"/>
                <w:szCs w:val="21"/>
                <w:highlight w:val="none"/>
              </w:rPr>
            </w:pPr>
          </w:p>
        </w:tc>
        <w:tc>
          <w:tcPr>
            <w:tcW w:w="1450" w:type="dxa"/>
            <w:noWrap w:val="0"/>
            <w:vAlign w:val="center"/>
          </w:tcPr>
          <w:p w14:paraId="5D255747">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大写</w:t>
            </w:r>
          </w:p>
        </w:tc>
        <w:tc>
          <w:tcPr>
            <w:tcW w:w="5388" w:type="dxa"/>
            <w:gridSpan w:val="2"/>
            <w:noWrap w:val="0"/>
            <w:vAlign w:val="center"/>
          </w:tcPr>
          <w:p w14:paraId="451FCCC3">
            <w:pPr>
              <w:spacing w:line="500" w:lineRule="exact"/>
              <w:ind w:firstLine="420"/>
              <w:jc w:val="center"/>
              <w:rPr>
                <w:rFonts w:hint="eastAsia" w:ascii="宋体" w:hAnsi="宋体" w:eastAsia="宋体" w:cs="宋体"/>
                <w:szCs w:val="21"/>
                <w:highlight w:val="none"/>
              </w:rPr>
            </w:pPr>
          </w:p>
        </w:tc>
      </w:tr>
      <w:tr w14:paraId="1ABF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83" w:type="dxa"/>
            <w:noWrap w:val="0"/>
            <w:vAlign w:val="center"/>
          </w:tcPr>
          <w:p w14:paraId="23CAF6F1">
            <w:pPr>
              <w:spacing w:line="500" w:lineRule="exact"/>
              <w:ind w:firstLine="630" w:firstLineChars="3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服务期限</w:t>
            </w:r>
          </w:p>
        </w:tc>
        <w:tc>
          <w:tcPr>
            <w:tcW w:w="6838" w:type="dxa"/>
            <w:gridSpan w:val="3"/>
            <w:noWrap w:val="0"/>
            <w:vAlign w:val="center"/>
          </w:tcPr>
          <w:p w14:paraId="4246A224">
            <w:pPr>
              <w:spacing w:line="500" w:lineRule="exact"/>
              <w:ind w:firstLine="420"/>
              <w:jc w:val="center"/>
              <w:rPr>
                <w:rFonts w:hint="eastAsia" w:ascii="宋体" w:hAnsi="宋体" w:eastAsia="宋体" w:cs="宋体"/>
                <w:szCs w:val="21"/>
                <w:highlight w:val="none"/>
              </w:rPr>
            </w:pPr>
          </w:p>
        </w:tc>
      </w:tr>
      <w:tr w14:paraId="651F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6C716963">
            <w:pPr>
              <w:spacing w:line="500" w:lineRule="exact"/>
              <w:ind w:firstLine="630" w:firstLineChars="3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服务质量</w:t>
            </w:r>
          </w:p>
        </w:tc>
        <w:tc>
          <w:tcPr>
            <w:tcW w:w="6838" w:type="dxa"/>
            <w:gridSpan w:val="3"/>
            <w:noWrap w:val="0"/>
            <w:vAlign w:val="center"/>
          </w:tcPr>
          <w:p w14:paraId="0D98B15B">
            <w:pPr>
              <w:spacing w:line="500" w:lineRule="exact"/>
              <w:ind w:firstLine="420"/>
              <w:jc w:val="center"/>
              <w:rPr>
                <w:rFonts w:hint="eastAsia" w:ascii="宋体" w:hAnsi="宋体" w:eastAsia="宋体" w:cs="宋体"/>
                <w:szCs w:val="21"/>
                <w:highlight w:val="none"/>
              </w:rPr>
            </w:pPr>
          </w:p>
        </w:tc>
      </w:tr>
      <w:tr w14:paraId="5DFA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65AA4B06">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其它优惠或承诺</w:t>
            </w:r>
          </w:p>
        </w:tc>
        <w:tc>
          <w:tcPr>
            <w:tcW w:w="6838" w:type="dxa"/>
            <w:gridSpan w:val="3"/>
            <w:noWrap w:val="0"/>
            <w:vAlign w:val="center"/>
          </w:tcPr>
          <w:p w14:paraId="1A2D6BBF">
            <w:pPr>
              <w:spacing w:line="500" w:lineRule="exact"/>
              <w:ind w:firstLine="420"/>
              <w:jc w:val="center"/>
              <w:rPr>
                <w:rFonts w:hint="eastAsia" w:ascii="宋体" w:hAnsi="宋体" w:eastAsia="宋体" w:cs="宋体"/>
                <w:szCs w:val="21"/>
                <w:highlight w:val="none"/>
              </w:rPr>
            </w:pPr>
          </w:p>
        </w:tc>
      </w:tr>
      <w:tr w14:paraId="29F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283" w:type="dxa"/>
            <w:noWrap w:val="0"/>
            <w:vAlign w:val="center"/>
          </w:tcPr>
          <w:p w14:paraId="408AAABE">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38" w:type="dxa"/>
            <w:gridSpan w:val="3"/>
            <w:noWrap w:val="0"/>
            <w:vAlign w:val="center"/>
          </w:tcPr>
          <w:p w14:paraId="495CACDB">
            <w:pPr>
              <w:spacing w:line="500" w:lineRule="exact"/>
              <w:ind w:firstLine="420"/>
              <w:jc w:val="center"/>
              <w:rPr>
                <w:rFonts w:hint="eastAsia" w:ascii="宋体" w:hAnsi="宋体" w:eastAsia="宋体" w:cs="宋体"/>
                <w:szCs w:val="21"/>
                <w:highlight w:val="none"/>
              </w:rPr>
            </w:pPr>
          </w:p>
        </w:tc>
      </w:tr>
      <w:tr w14:paraId="29AB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4788" w:type="dxa"/>
            <w:gridSpan w:val="3"/>
            <w:noWrap w:val="0"/>
            <w:vAlign w:val="center"/>
          </w:tcPr>
          <w:p w14:paraId="14C42734">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highlight w:val="none"/>
                <w:lang w:eastAsia="zh-CN"/>
              </w:rPr>
              <w:t>盖</w:t>
            </w:r>
            <w:r>
              <w:rPr>
                <w:rFonts w:hint="eastAsia" w:ascii="宋体" w:hAnsi="宋体" w:eastAsia="宋体" w:cs="宋体"/>
                <w:highlight w:val="none"/>
              </w:rPr>
              <w:t>公章</w:t>
            </w:r>
            <w:r>
              <w:rPr>
                <w:rFonts w:hint="eastAsia" w:ascii="宋体" w:hAnsi="宋体" w:eastAsia="宋体" w:cs="宋体"/>
                <w:szCs w:val="21"/>
                <w:highlight w:val="none"/>
              </w:rPr>
              <w:t>）</w:t>
            </w:r>
          </w:p>
          <w:p w14:paraId="744114F1">
            <w:pPr>
              <w:spacing w:line="500" w:lineRule="exact"/>
              <w:ind w:firstLine="420"/>
              <w:jc w:val="center"/>
              <w:rPr>
                <w:rFonts w:hint="eastAsia" w:ascii="宋体" w:hAnsi="宋体" w:eastAsia="宋体" w:cs="宋体"/>
                <w:szCs w:val="21"/>
                <w:highlight w:val="none"/>
              </w:rPr>
            </w:pPr>
          </w:p>
          <w:p w14:paraId="26700CD2">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年   月   日</w:t>
            </w:r>
          </w:p>
        </w:tc>
        <w:tc>
          <w:tcPr>
            <w:tcW w:w="4333" w:type="dxa"/>
            <w:noWrap w:val="0"/>
            <w:vAlign w:val="center"/>
          </w:tcPr>
          <w:p w14:paraId="708405C0">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法定代表人：（印鉴</w:t>
            </w:r>
            <w:r>
              <w:rPr>
                <w:rFonts w:hint="eastAsia" w:ascii="宋体" w:hAnsi="宋体" w:eastAsia="宋体" w:cs="宋体"/>
                <w:szCs w:val="21"/>
                <w:highlight w:val="none"/>
                <w:lang w:eastAsia="zh-CN"/>
              </w:rPr>
              <w:t>或</w:t>
            </w:r>
            <w:r>
              <w:rPr>
                <w:rFonts w:hint="eastAsia" w:ascii="宋体" w:hAnsi="宋体" w:eastAsia="宋体" w:cs="宋体"/>
                <w:szCs w:val="21"/>
                <w:highlight w:val="none"/>
              </w:rPr>
              <w:t>签字）</w:t>
            </w:r>
          </w:p>
        </w:tc>
      </w:tr>
    </w:tbl>
    <w:p w14:paraId="77296B8E">
      <w:pPr>
        <w:bidi w:val="0"/>
        <w:rPr>
          <w:rFonts w:hint="eastAsia"/>
          <w:highlight w:val="none"/>
          <w:lang w:val="en-US" w:eastAsia="zh-CN"/>
        </w:rPr>
      </w:pPr>
    </w:p>
    <w:p w14:paraId="37B4C07A">
      <w:pPr>
        <w:bidi w:val="0"/>
      </w:pPr>
      <w:r>
        <w:rPr>
          <w:rFonts w:hint="eastAsia"/>
          <w:highlight w:val="none"/>
          <w:lang w:val="en-US" w:eastAsia="zh-CN"/>
        </w:rPr>
        <w:t>附：报价明细表（格式自拟）</w:t>
      </w:r>
    </w:p>
    <w:p w14:paraId="3635C578"/>
    <w:sectPr>
      <w:pgSz w:w="11906" w:h="16838"/>
      <w:pgMar w:top="2098"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jA2MzVhZjhjZmU2NjFlYjcwNTUzMTNlODk3Y2EifQ=="/>
  </w:docVars>
  <w:rsids>
    <w:rsidRoot w:val="00000000"/>
    <w:rsid w:val="414776A5"/>
    <w:rsid w:val="4ACB0206"/>
    <w:rsid w:val="4ED4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Indent"/>
    <w:basedOn w:val="1"/>
    <w:qFormat/>
    <w:uiPriority w:val="0"/>
    <w:pPr>
      <w:ind w:firstLine="420" w:firstLineChars="200"/>
    </w:pPr>
  </w:style>
  <w:style w:type="paragraph" w:customStyle="1" w:styleId="7">
    <w:name w:val="正文1"/>
    <w:basedOn w:val="1"/>
    <w:qFormat/>
    <w:uiPriority w:val="0"/>
    <w:pPr>
      <w:widowControl/>
      <w:spacing w:line="360" w:lineRule="auto"/>
      <w:ind w:firstLine="20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731</Words>
  <Characters>761</Characters>
  <Lines>0</Lines>
  <Paragraphs>0</Paragraphs>
  <TotalTime>0</TotalTime>
  <ScaleCrop>false</ScaleCrop>
  <LinksUpToDate>false</LinksUpToDate>
  <CharactersWithSpaces>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2024-08-23T02:17:00Z</dcterms:created>
  <dc:creator>lenovo</dc:creator>
  <cp:lastModifiedBy>会员</cp:lastModifiedBy>
  <dcterms:modified xsi:type="dcterms:W3CDTF">2024-09-29T06:23:40Z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013FF142B6374125A84C4ED83ADEF4F9_12</vt:lpwstr>
  </property>
</Properties>
</file>