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仿宋_GB2312" w:eastAsia="仿宋_GB2312" w:cs="仿宋_GB2312"/>
          <w:bCs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</w:rPr>
        <w:t>附件1：</w:t>
      </w:r>
    </w:p>
    <w:p>
      <w:pPr>
        <w:jc w:val="center"/>
        <w:rPr>
          <w:rFonts w:ascii="等线" w:hAnsi="等线" w:eastAsia="等线" w:cs="等线"/>
          <w:b/>
          <w:color w:val="000000"/>
          <w:sz w:val="40"/>
          <w:szCs w:val="32"/>
          <w:lang w:bidi="ar"/>
        </w:rPr>
      </w:pPr>
      <w:r>
        <w:rPr>
          <w:rFonts w:hint="eastAsia" w:ascii="等线" w:hAnsi="等线" w:eastAsia="等线" w:cs="等线"/>
          <w:b/>
          <w:color w:val="000000"/>
          <w:sz w:val="40"/>
          <w:szCs w:val="32"/>
          <w:lang w:bidi="ar"/>
        </w:rPr>
        <w:t>2022年全省清洁生产审核第一批企业名单（6</w:t>
      </w:r>
      <w:r>
        <w:rPr>
          <w:rFonts w:ascii="等线" w:hAnsi="等线" w:eastAsia="等线" w:cs="等线"/>
          <w:b/>
          <w:color w:val="000000"/>
          <w:sz w:val="40"/>
          <w:szCs w:val="32"/>
          <w:lang w:bidi="ar"/>
        </w:rPr>
        <w:t>79</w:t>
      </w:r>
      <w:r>
        <w:rPr>
          <w:rFonts w:hint="eastAsia" w:ascii="等线" w:hAnsi="等线" w:eastAsia="等线" w:cs="等线"/>
          <w:b/>
          <w:color w:val="000000"/>
          <w:sz w:val="40"/>
          <w:szCs w:val="32"/>
          <w:lang w:bidi="ar"/>
        </w:rPr>
        <w:t>家）</w:t>
      </w:r>
    </w:p>
    <w:p>
      <w:pPr>
        <w:jc w:val="center"/>
        <w:rPr>
          <w:rFonts w:ascii="等线" w:hAnsi="等线" w:eastAsia="等线" w:cs="等线"/>
          <w:b/>
          <w:color w:val="000000"/>
          <w:sz w:val="36"/>
          <w:szCs w:val="28"/>
          <w:lang w:bidi="ar"/>
        </w:rPr>
      </w:pPr>
      <w:r>
        <w:rPr>
          <w:rFonts w:hint="eastAsia" w:ascii="等线" w:hAnsi="等线" w:eastAsia="等线"/>
          <w:color w:val="000000"/>
          <w:sz w:val="28"/>
          <w:szCs w:val="28"/>
        </w:rPr>
        <w:t>石家庄市省生态环境厅评估验收企业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8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96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家，发展改革部门评估验收企业5家，合计1</w:t>
      </w:r>
      <w:r>
        <w:rPr>
          <w:rFonts w:ascii="等线" w:hAnsi="等线" w:eastAsia="等线"/>
          <w:color w:val="000000"/>
          <w:sz w:val="28"/>
          <w:szCs w:val="28"/>
        </w:rPr>
        <w:t>09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493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250"/>
        <w:gridCol w:w="1339"/>
        <w:gridCol w:w="2474"/>
        <w:gridCol w:w="969"/>
        <w:gridCol w:w="765"/>
        <w:gridCol w:w="1438"/>
        <w:gridCol w:w="2089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3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4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3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6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石家庄市永通化工有限公司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河北诚信集团有限公司（产废）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石家庄市胜利铝材厂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元氏县昌泰铝材有限公司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石家庄市海燕包装材料有限公司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石家庄高新技术产业开发区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以岭万洲国际制药有限公司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石家庄高新技术产业开发区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河北合佳医药科技集团股份有限公司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河北科海医药科技有限公司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河北融润达建材科技有限公司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新乐市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石家庄尚太科技有限公司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无极县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石家庄市曲寨建材有限公司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鹿泉区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河北翔金超环保科技有限公司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井陉县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石家庄市新星化炭有限公司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井陉矿区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纳爱斯正定有限公司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正定县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河北小蜜蜂工具集团有限公司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正定县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石家庄中兴机械制造股份有限公司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赵县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河北美荷药业有限公司赵县分公司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赵县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石家庄汇康生物科技有限公司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赵县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石家庄市油漆厂金鱼漆业分厂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赵县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石家庄华信泥浆助剂有限公司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赵县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石家庄市博大塑化有限公司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长安区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石家庄鸿嘉包装有限公司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赞皇县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河北鑫铄复合材料有限公司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赞皇县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石家庄洋谱化工科技有限公司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石家庄众佑塑业有限公司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元氏畅泽医药化工有限公司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元氏鑫宏升医药科技有限公司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河北诚信有限责任公司第二分公司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河北开元挂车制造有限公司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石家庄永达挂车有限公司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元氏县德锐铝材有限公司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石家庄市金航挂车制造有限公司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元氏县顺安挂车有限公司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河北华佑顺驰专用汽车有限公司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耐力股份有限公司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石家庄市东昌机械制造有限公司元氏分公司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河北新宇宙电动车有限公司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河北坤天新能源科技有限公司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石家庄市驰奈威德生物能源科技有限公司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元氏县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石家庄亚泽化工有限公司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循环化工园区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德高（石家庄）建材有限公司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行唐县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新乐华宝塑料制品有限公司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新乐市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新乐市博大塑胶有限公司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新乐市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石家庄美辰化工有限公司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新乐市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河北鑫乐医疗器械科技股份有限公司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新乐市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河北丽丹妮发制品有限公司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新乐市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河北美乐尔发制品有限公司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新乐市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河北新东印刷有限公司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新乐市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东方久乐汽车安全气囊有限公司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新乐市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石家庄科力达精细化工有限公司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无极县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无极县晨亮生物科技有限公司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无极县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河北省农药化工有限公司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无极县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石家庄鑫睿特管件制造有限公司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无极县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河北盛鹏化工有限公司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石家庄循环化工园区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石家庄邢森染料有限公司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石家庄循环化工园区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丰梵新材料有限公司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石家庄循环化工园区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华北制药金坦生物技术股份有限公司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石家庄高新技术产业开发区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石家庄四药有限公司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石家庄高新技术产业开发区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河北晓进机械制造股份有限公司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石家庄高新技术产业开发区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石家庄格力电器小家电有限公司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石家庄高新技术产业开发区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石家庄嘉祥精密机械有限公司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石家庄高新技术产业开发区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河北华运鸿业化工有限公司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深泽县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石家庄市云海化工科技有限公司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深泽县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石家庄市绿丰化工有限公司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深泽县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石家庄市深泰化工有限公司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深泽县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深泽县天龙纺织有限公司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深泽县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河北富山再生资源回收有限公司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平山县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石家庄博欧金属制品有限公司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平山县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石家庄驰远食品科技有限公司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河北新华第二印刷有限责任公司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华北制药河北华诺有限公司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神威药业集团有限公司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石家庄驰远化工有限公司第一分公司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河北三农农用化工有限公司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石家庄安瑞科气体机械有限公司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石家庄煤矿机械有限责任公司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石家庄飞机工业有限责任公司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中车石家庄车辆有限公司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栾城区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河北省公安厅标牌制作中心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鹿泉区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河北大安制药有限公司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鹿泉区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石家庄君乐宝乳业有限公司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鹿泉区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石家庄君乐宝乐时乳业有限公司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鹿泉区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石家庄永盛乳业有限公司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鹿泉区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河北君乐宝君诚乳业有限公司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鹿泉区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河北君乐宝君恒乳业有限公司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鹿泉区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河北鸿科碳素有限公司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井陉矿区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石家庄中栋碳素有限公司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井陉矿区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石家庄工业泵厂有限公司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井陉矿区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河北民海化工有限公司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井陉矿区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河北合汇高新材料有限公司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石家庄市豪盛化工有限责任公司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石家庄双燕化工有限公司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晋州市盖鑫医药中间体有限公司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河北可为金属制品集团有限公司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晋州市远大金属制品有限公司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石家庄市亚森铝材有限公司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晋州市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华北制药集团动物保健品有限责任公司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富世华（河北）金刚石工具有限公司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石家庄理想汽车零部件有限公司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河北金旭药业有限公司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石家庄鑫润润滑油添加剂有限公司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石家庄市藁城区天成油品添加剂厂（普通合伙）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河北华旭化工有限公司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河北海力香料股份有限公司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河北博嘉农业有限公司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中粮可口可乐饮料（河北）有限公司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河北金藁新能源有限公司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藁城区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石家庄市精诚不锈钢制品有限公司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高邑县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石家庄四药有限公司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(</w:t>
            </w:r>
            <w:r>
              <w:rPr>
                <w:rFonts w:hint="eastAsia" w:cs="Times New Roman"/>
                <w:color w:val="000000"/>
                <w:sz w:val="18"/>
                <w:szCs w:val="18"/>
              </w:rPr>
              <w:t>药物研究院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</w:t>
            </w:r>
          </w:p>
        </w:tc>
        <w:tc>
          <w:tcPr>
            <w:tcW w:w="8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3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6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石家庄市生态环境局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等线" w:hAnsi="等线" w:eastAsia="等线" w:cs="等线"/>
          <w:b/>
          <w:color w:val="000000"/>
          <w:sz w:val="40"/>
          <w:szCs w:val="32"/>
          <w:lang w:bidi="ar"/>
        </w:rPr>
      </w:pPr>
    </w:p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等线" w:hAnsi="等线" w:eastAsia="等线"/>
          <w:color w:val="000000"/>
          <w:sz w:val="32"/>
          <w:szCs w:val="32"/>
        </w:rPr>
      </w:pPr>
      <w:r>
        <w:rPr>
          <w:rFonts w:hint="eastAsia" w:ascii="等线" w:hAnsi="等线" w:eastAsia="等线"/>
          <w:color w:val="000000"/>
          <w:sz w:val="28"/>
          <w:szCs w:val="28"/>
        </w:rPr>
        <w:t>唐山市省生态环境厅评估验收企业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4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46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36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86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05"/>
        <w:gridCol w:w="1155"/>
        <w:gridCol w:w="2652"/>
        <w:gridCol w:w="658"/>
        <w:gridCol w:w="658"/>
        <w:gridCol w:w="1427"/>
        <w:gridCol w:w="2244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唐山市丰润区金源精密铸件厂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唐山冀东水泥股份有限公司唐山分公司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唐山市丰润区胜达页岩砖厂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唐山市朝阳钢结构工程有限公司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唐山中邦工业气体有限公司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遵化市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中建友（唐山）科技有限公司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唐山泰丰实业集团有限公司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玉田县弘泰线材有限公司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唐山邦力晋银化工有限公司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唐山首钢马兰庄铁矿有限责任公司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河北鑫达钢铁集团有限公司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首钢智新迁安电磁材料有限公司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河北燕山钢铁集团有限公司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唐山金利海生物柴油股份有限公司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滦南县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唐山盛财钢铁有限公司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滦南县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滦南联旭建材有限公司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滦南县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中红普林医疗用品股份有限公司唐山六分公司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滦南县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中车唐山机车车辆有限公司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(</w:t>
            </w:r>
            <w:r>
              <w:rPr>
                <w:rFonts w:hint="eastAsia" w:cs="Times New Roman"/>
                <w:color w:val="000000"/>
                <w:sz w:val="18"/>
                <w:szCs w:val="18"/>
              </w:rPr>
              <w:t>客车检修事业部）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路南区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唐山市热力总公司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路北区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国网冀北电力有限公司唐山供电公司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路北区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唐山凯源实业有限公司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乐亭县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液化空气（唐山）有限公司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乐亭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唐山麦迪逊高岭土股份有限公司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河北唐山海港经济开发区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唐山市蓝欣玻璃有限公司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汉沽管理区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唐山天物顺通机械制造有限公司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古冶区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唐山首唐宝生功能材料有限公司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古冶区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唐山市丰润区启成钢铁厂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唐山市丰润区鑫通源扁钢厂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河北玄龙钢铁轧制有限公司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唐山宏润实业有限公司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唐山市丰润区大成钢铁有限公司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唐山志成轧钢有限公司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唐山市丰润区龙翔轧钢厂（普通合伙）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唐山市丰润区金瑞城钢铁有限公司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唐山市丰润区东升金属制品有限公司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唐山市丰润区瑞兴钢铁有限公司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唐山普瑞精密新材料有限公司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唐山全丰薄板有限公司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唐山市丰南区万丰制管有限公司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唐山曹妃甸盾石新型建材有限公司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玉田县顺鑫涮锌厂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玉田县申源金属制品有限公司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杭萧钢构（河北）建设有限公司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玉田县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唐山金信新能源科技有限公司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迁西县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河北百善药业有限公司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葵花药业集团（唐山）生物制药有限公司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迁安平刚物流有限公司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北京首钢铁合金有限公司迁安分公司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迁安市昌泰商贸有限公司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河北彦博彩涂板业有限公司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迁安市坤垚金属表面处理有限公司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迁安市安正金属丝制品有限公司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迁安市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唐山瑞达精细化工有限公司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唐山国轩电池有限公司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路北区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金石钻探（唐山）股份有限公司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路北区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唐山东日新能源材料有限公司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乐亭县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乐亭县城市供热有限公司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乐亭县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唐山市开平区景州钢丝制品有限公司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开平区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唐山中材重型机械有限公司唐山海港区分公司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河北唐山海港经济开发区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唐山海港清卤化工有限公司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河北唐山海港经济开发区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河北博泰环保科技有限公司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河北唐山海港经济开发区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唐山凤形金属制品有限公司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古冶区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唐山三友矿山有限公司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古冶区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唐山滦硕无机硅化物有限公司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古冶区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唐山富银金属材料有限公司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唐山开元自动焊接装备有限公司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河北震安减隔震技术有限公司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唐山市丰润区新星线材厂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丰润区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唐山市辰元环保设备制造有限公司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开滦（集团）有限责任公司钱家营矿业分公司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唐山鑫榕机械设备制造有限公司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丰南区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唐山科德轧辊股份有限公司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华电曹妃甸重工装备有限公司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唐山曹妃甸区首燕机械有限公司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唐山曹妃甸通益机电设备有限公司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唐山军荣铝业有限公司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唐山金元生物技术有限公司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唐山惠中化学有限公司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松原百孚化工（唐山）有限公司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唐山科澳化学助剂有限公司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唐山龙泉化学助剂有限公司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唐山三友集团兴达化纤有限公司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唐山三友远达纤维有限公司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唐山晋广化工有限公司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北京黎马敦太平洋包装有限公司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河北吉诚新材料有限公司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曹妃甸区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唐山市生态环境局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等线" w:hAnsi="等线" w:eastAsia="等线"/>
          <w:color w:val="000000"/>
          <w:sz w:val="32"/>
          <w:szCs w:val="32"/>
        </w:rPr>
      </w:pPr>
      <w:r>
        <w:rPr>
          <w:rFonts w:hint="eastAsia" w:ascii="等线" w:hAnsi="等线" w:eastAsia="等线"/>
          <w:color w:val="000000"/>
          <w:sz w:val="28"/>
          <w:szCs w:val="28"/>
        </w:rPr>
        <w:t>邯郸市省生态环境厅评估验收企业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8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105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3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116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05"/>
        <w:gridCol w:w="1155"/>
        <w:gridCol w:w="2652"/>
        <w:gridCol w:w="658"/>
        <w:gridCol w:w="658"/>
        <w:gridCol w:w="1427"/>
        <w:gridCol w:w="2244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tblHeader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冀中能源峰峰集团有限公司新屯矿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冀中能源峰峰集团有限公司羊东矿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峰峰矿区八特洗煤厂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邯郸市峰峰豪睿煤炭洗选有限公司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邯郸市峰峰矿区双龙煤炭洗选有限公司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邯郸市峰峰矿区峪新洗煤有限责任公司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峰峰矿区东晟物资有限责任公司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冀中能源峰峰集团有限公司孙庄洗选厂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涉县盛邦余气发电有限公司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河北绿茵工贸有限公司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邯郸市邯钢集团丰达冶金原料有限公司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邯郸市永海废旧汽车拆解有限公司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永年区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邯郸市永年区延兴环保材料有限公司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永年区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邯郸市科聚保温材料有限公司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永年区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邯郸市汉得力胶业有限公司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永年区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邯郸市永年区恒力工贸有限公司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永年区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河北金助紧固件有限公司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永年区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河北浩瀚环保材料有限公司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永年区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永年县立业化工产品科技开发有限公司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永年区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武安市冠泰洗煤厂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冀中能源股份有限公司邯郸郭二庄矿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武安市伟鑫煤炭洗选有限公司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武安市银成经贸有限公司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武安市昌旺洗煤有限公司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武安市瑞森工贸有限公司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武安市同盛源洗煤有限公司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武安市鑫发煤业有限公司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武安市鑫悦物资有限公司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武安市双金洗选有限责任公司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武安市民生洗煤有限公司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武安市尔丰工贸有限公司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武安市惠都煤业有限公司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武安市天尔工贸有限公司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冀中能源峰峰集团有限公司大淑村矿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冀中能源股份有限公司邯郸云驾岭矿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河北振东煤炭洗选有限公司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冀中能源峰峰集团有限公司万年矿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武安市三友经贸有限公司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武安市三明煤业有限公司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河北文丰钢铁有限公司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武安市永鑫再生资源利用有限公司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河北格力钛新能源有限公司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武安市神翔经贸有限公司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武安市金友经贸有限公司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河北聚银企业管理服务有限公司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魏县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河北魏县三祥金属有限公司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魏县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魏县鹏达铝业有限公司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魏县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魏县鑫汇金属制品有限公司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魏县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邯郸市双辉漆业有限公司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魏县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河北和兆益祥再生资源利用有限公司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魏县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涉县开发区鑫源亨物资有限公司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涉县鑫海洗煤有限责任公司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涉县东方煤炭经销有限公司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涉县聚鑫煤业有限公司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邯郸市龙翔煤业有限责任公司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涉县华龙物资有限责任公司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邯郸市润桦建材有限公司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涉县若贝克建材有限公司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涉县津东经贸有限责任公司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涉县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河北奥贝斯食品有限公司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邱县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邯郸康创达食品有限公司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邱县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邱县新源供热有限公司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邱县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河北万拓印刷有限公司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临漳县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平原禾丰食品加工有限公司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临漳县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中吉智能交通设施有限公司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临漳县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中船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(</w:t>
            </w:r>
            <w:r>
              <w:rPr>
                <w:rFonts w:hint="eastAsia" w:cs="Times New Roman"/>
                <w:color w:val="000000"/>
                <w:sz w:val="18"/>
                <w:szCs w:val="18"/>
              </w:rPr>
              <w:t>邯郸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)</w:t>
            </w:r>
            <w:r>
              <w:rPr>
                <w:rFonts w:hint="eastAsia" w:cs="Times New Roman"/>
                <w:color w:val="000000"/>
                <w:sz w:val="18"/>
                <w:szCs w:val="18"/>
              </w:rPr>
              <w:t>派瑞特种气体股份有限公司邯郸分公司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经济技术开发区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新兴能源装备股份有限公司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邯郸经济技术开发区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河北国电新能源装备有限公司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邯郸经济技术开发区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邯郸汉光办公自动化耗材有限公司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邯郸经济技术开发区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邯郸美的制冷设备有限公司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邯郸经济技术开发区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河北凯普威医疗器材有限公司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邯郸冀南新区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河北润诚智通报废机动车回收拆解有限公司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馆陶县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河北华清光电材料有限公司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馆陶县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赛孚瑞化工邯郸有限公司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馆陶县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馆陶县祥瑞化工有限公司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馆陶县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河北汇泉化工科技有限公司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馆陶县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邯郸市瑞邦精细化工有限公司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馆陶县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河北傲格化工有限公司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馆陶县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邯郸市赵都精细化工有限公司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馆陶县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馆陶县正好环保科技有限公司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馆陶县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青岛河钢新材料科技股份有限公司邯郸分公司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复兴区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河北尚格魔芋生物科技有限公司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复兴区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邯郸鑫联环保科技有限公司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复兴区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河北济民贸易集团有限公司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复兴区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峰峰矿区融源印务有限责任公司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邯郸市峰峰矿区津东贸易有限公司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邯郸市峰峰正源煤炭洗选有限公司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邯郸市孙庄采矿有限公司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邯郸市锦翔煤炭洗选有限公司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邯郸市峰峰德宏煤炭洗选有限公司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邯郸市牛儿庄采矿有限公司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邯郸市峰峰旗顺煤炭洗选有限公司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邯郸市峰峰矿区日生洗煤厂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邯郸市峰峰龙辰煤炭洗选有限公司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邯郸市峰峰东力煤炭洗选有限公司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邯郸市昌鑫煤炭洗选有限公司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邯郸市峰峰博宇煤炭洗选有限责任公司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邯郸市峰峰矿区江益煤炭洗选有限公司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冀中能源峰峰集团有限公司大社矿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邯郸市峰峰煜隆活性灰制造有限公司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邯郸市邦信建筑材料有限公司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邯郸金隅太行商砼科技有限公司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天山（邯郸）瓷业有限公司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河北煲仔王陶瓷有限公司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邯郸市峰峰美玉陶瓷有限公司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河北华信特种钢铁有限公司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峰峰矿区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中船重工（邯郸）派瑞特种气体有限公司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肥乡区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河北天成矿业有限公司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磁县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冀中能源峰峰集团有限公司辛安矿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磁县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冀中能源峰峰集团邯郸宝峰矿业有限公司九龙矿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磁县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磁县宝岛塑胶鞋业有限公司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磁县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河北联恒机械科技有限公司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磁县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河北亿超机械制造股份有限公司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磁县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磁县华宇商品混凝土有限公司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磁县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邯郸市翔实塑业有限公司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磁县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1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邯郸市宁龙润滑油添加剂有限公司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成安县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邯郸市生态环境局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/>
          <w:color w:val="000000"/>
          <w:sz w:val="28"/>
          <w:szCs w:val="28"/>
        </w:rPr>
        <w:t>秦皇岛市省生态环境厅评估验收企业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3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35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1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39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28"/>
        <w:gridCol w:w="1147"/>
        <w:gridCol w:w="2644"/>
        <w:gridCol w:w="658"/>
        <w:gridCol w:w="658"/>
        <w:gridCol w:w="1425"/>
        <w:gridCol w:w="2238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秦皇岛市奥彩彩印有限公司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秦皇岛环宝印刷有限公司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秦皇岛市第二印刷有限公司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秦皇岛市热力有限责任公司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秦皇岛华恒生物工程有限公司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山海关区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秦皇岛优格玛工业技术有限公司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山海关区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秦皇岛市山海关工务器材有限公司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山海关区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秦皇岛市富贵鸟矿业有限公司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青龙满族自治县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青龙满族自治县发达矿业有限责任公司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青龙满族自治县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青龙满族自治县龙兴矿业有限责任公司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青龙满族自治县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河北福恩特电气设备有限公司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河北科力汽车装备股份有限公司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秦皇岛卡尔凯旋木艺品有限公司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秦皇岛开发区春光铸造机械有限公司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秦皇岛秦冶重工有限公司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秦皇岛市泰德管业科技有限公司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秦皇岛新锐管业股份有限公司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秦皇岛东燕节能技术有限公司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河北中振博盛新材料股份有限公司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卢龙县亿丰隆塑料制品有限公司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秦皇岛市千山建材有限公司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秦皇岛同友薯业有限公司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秦皇岛诺曼克化工科技有限公司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秦皇岛旭宇树脂有限公司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秦皇岛卢龙永平热燃有限责任公司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卢龙县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河北领标科技发展有限公司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卢龙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秦皇岛富连京电子股份有限公司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秦皇岛烟草机械有限责任公司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中信戴卡股份有限公司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(</w:t>
            </w:r>
            <w:r>
              <w:rPr>
                <w:rFonts w:hint="eastAsia" w:cs="Times New Roman"/>
                <w:color w:val="000000"/>
                <w:sz w:val="18"/>
                <w:szCs w:val="18"/>
              </w:rPr>
              <w:t>开发区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秦皇岛三养社食品有限公司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河北港口集团港口机械有限公司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尼特西普消防技术有限公司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秦皇岛环亚设备股份有限公司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秦皇岛耀华工业技术玻璃有限公司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戴卡优艾希杰渤铝汽车零部件有限公司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海港区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昌黎县热力供应公司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昌黎县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昌黎县永建热力有限公司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昌黎县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昌黎县秋君机械零部件加工有限公司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昌黎县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昌黎县宜家致尚装饰装潢有限公司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昌黎县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秦皇岛市生态环境局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p/>
    <w:p/>
    <w:p/>
    <w:p/>
    <w:p/>
    <w:p/>
    <w:p/>
    <w:p/>
    <w:p/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/>
          <w:color w:val="000000"/>
          <w:sz w:val="28"/>
          <w:szCs w:val="28"/>
        </w:rPr>
        <w:t>保定市省生态环境厅评估验收企业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3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26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1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30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28"/>
        <w:gridCol w:w="1147"/>
        <w:gridCol w:w="2644"/>
        <w:gridCol w:w="658"/>
        <w:gridCol w:w="658"/>
        <w:gridCol w:w="1425"/>
        <w:gridCol w:w="2238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保定鸿通线路器材有限公司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保定市兰顺铝制品加工有限公司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满城区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保定市鑫宇有色金属熔炼有限公司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满城区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保定科林供热有限公司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徐水区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北农（海利）涿州种衣剂有限公司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涿州市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涿州市兴兴电镀厂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涿州市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保定天银机械有限公司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涿州市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精诚工科系统有限公司保定徐水精工压铸分公司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徐水区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保定市徐水区春晖羽绒加工厂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徐水区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保定市徐水区鑫锋羽绒加工厂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徐水区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保定麦得羽绒制品有限公司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徐水区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保定市徐水区天羽祥羽绒加工厂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徐水区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保定市徐水区百兴羽绒加工厂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徐水区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保定市徐水区华凯羽绒加工厂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徐水区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保定市徐水区羽丰羽绒加工厂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徐水区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保定市徐水区鑫顺泥浆板厂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徐水区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保定开源热镀锌有限公司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顺平县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保定蓝天诚信工贸有限公司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保定市恒庆达工贸有限公司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清苑县博远灯具制造有限公司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蜂巢传动系统（江苏）有限公司保定生产分公司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莲池区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保定市报废汽车专营有限公司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莲池区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河北凌爵皮革有限责任公司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蠡县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蠡县正忠皮草有限公司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蠡县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现代农装科技股份有限公司保定分公司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涞水县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河北绿缘伟业粘合剂有限公司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涞水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河北京赫家具制造有限公司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涞水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高阳县野王鑫诚染织厂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高阳县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高阳县朗盛纺织印染有限公司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高阳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河北三棵树涂料有限公司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博野县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/>
          <w:color w:val="000000"/>
          <w:sz w:val="28"/>
          <w:szCs w:val="28"/>
        </w:rPr>
        <w:t>张家口市省生态环境厅评估验收企业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2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22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4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28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28"/>
        <w:gridCol w:w="1147"/>
        <w:gridCol w:w="2644"/>
        <w:gridCol w:w="658"/>
        <w:gridCol w:w="658"/>
        <w:gridCol w:w="1425"/>
        <w:gridCol w:w="2238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河北宣工机械发展有限责任公司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安百拓（张家口）建筑矿山设备有限公司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涿鹿华达热力有限公司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涿鹿县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旗帜婴儿乳品股份有限公司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张家口市察北管理区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雪川食品河北有限公司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张家口市察北管理区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张家口金隅水泥有限公司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河北卓诚云印刷有限公司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涿鹿县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河北省矾山磷矿有限公司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涿鹿县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金风科技河北有限公司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张家口经济开发区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河北骞海鼓风机有限公司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宣化泰业潜孔机械有限公司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张家口宣化华泰矿冶机械有限公司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宣化鼎信矿冶机械有限责任公司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宣化冶金环保设备制造（安装）有限责任公司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张家口市宣化金科钻孔机械有限公司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张家口市北方穿越钻具制造有限公司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张家口市宣化宏达冶金机械有限公司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张家口市宣化正昊机械制造有限公司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张家口弘泰化工有限责任公司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宣化区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张家口市大力神锅炉制造有限公司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万全区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张家口长城液压油缸有限公司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万全区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张家口时代橡胶制品股份有限公司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万全区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张家口大金风电装备有限公司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尚义县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斯必高空气冷却技术（张家口）有限公司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桥西区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张家口市和利源包装印刷有限公司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桥东区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怀安县润明建材制造有限公司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怀安县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沽源富安矿业有限公司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沽源县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赤城县鑫富矿业有限公司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赤城县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张家口市生态环境局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p>
      <w:pPr>
        <w:jc w:val="center"/>
      </w:pPr>
      <w:r>
        <w:rPr>
          <w:rFonts w:hint="eastAsia" w:ascii="等线" w:hAnsi="等线" w:eastAsia="等线"/>
          <w:color w:val="000000"/>
          <w:sz w:val="28"/>
          <w:szCs w:val="28"/>
        </w:rPr>
        <w:t>承德市省生态环境厅评估验收企业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2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16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3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21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28"/>
        <w:gridCol w:w="1147"/>
        <w:gridCol w:w="2644"/>
        <w:gridCol w:w="658"/>
        <w:gridCol w:w="658"/>
        <w:gridCol w:w="1425"/>
        <w:gridCol w:w="2238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承德新新机械制造有限公司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双滦区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承德正和炉料开发有限公司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双滦区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承德承钢钒钛冷轧薄板有限公司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双滦区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泰山石膏承德有限公司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隆化县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承德康泰热力有限公司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河北铁峰环保科技有限公司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兴隆县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兴隆县凯兴化工有限公司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兴隆县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河北钢铁集团矿业有限公司承德柏泉铁矿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平泉市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承德舒适家用品有限公司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平泉市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承德康熙酒业有限公司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滦平县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滦平通诚矿业有限公司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滦平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滦平县久源矿业有限公司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滦平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滦平县骥腾矿业集团有限公司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滦平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承德市帝圣复合金属材料有限公司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宽城满族自治县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承德宽丰利丰矿业有限公司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宽城满族自治县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丰宁满族自治县京北热力工程有限责任公司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丰宁满族自治县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远景能源河北有限公司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丰宁满族自治县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承德承钢黑山矿业有限公司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承德鑫发矿业有限公司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中红三融集团有限公司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承德高新技术产业开发区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承德苏垦银河连杆有限公司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承德高新技术产业开发区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承德市生态环境局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/>
          <w:color w:val="000000"/>
          <w:sz w:val="28"/>
          <w:szCs w:val="28"/>
        </w:rPr>
        <w:t>廊坊市省生态环境厅评估验收企业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4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45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6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55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28"/>
        <w:gridCol w:w="1147"/>
        <w:gridCol w:w="2644"/>
        <w:gridCol w:w="658"/>
        <w:gridCol w:w="658"/>
        <w:gridCol w:w="1425"/>
        <w:gridCol w:w="2238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廊坊华日家具股份有限公司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共和兴塑胶（廊坊）有限公司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天龙制锯（中国）有限公司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山特维克工具制造（廊坊）有限公司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河北华兴玻璃有限公司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永清县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河北视窗玻璃有限公司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永清县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香河县九矗热力有限公司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香河县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利比玻璃制品（中国）有限公司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星牌优时吉建筑材料有限公司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大厂回族自治县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北京金隅节能保温科技（大厂）有限公司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大厂回族自治县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廊坊金汇利工业涂料有限公司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永清县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河北嘉宝莉涂料有限公司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永清县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廊坊恺建化工有限公司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永清县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廊坊德基机械科技有限公司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永清县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喜临门北方家具有限公司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香河县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文安县京新制管厂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文安县大郭庄宏兴塑料五金厂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廊坊兴德新能源科技有限公司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文安县成龙五金厂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文安县中创金属制品有限公司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文安县金林金属制品有限公司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文安县恒利达再生资源有限公司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文安县创悦金属制品有限公司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文安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廊坊莱尼线束系统有限公司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三河市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河北福源物资再生利用有限公司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三河市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三河市融科热力有限公司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三河市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三河新源供热有限公司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三河市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维特根（中国）机械有限公司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卢卡斯伟利达廊重制动器有限公司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廊坊精雕数控机床制造有限公司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波森尾气系统（廊坊）有限公司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廊坊经济技术开发区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河北中保绿农作物科技有限公司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广阳区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京东方（河北）移动显示技术有限公司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固安县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固安迪诺斯环保设备制造有限公司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固安县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河北诚航机械制造有限公司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固安县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固安兴业气体科技有限公司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固安县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河北富达新型建材有限责任公司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河北鼎泰蓝星化工建材有限公司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廊坊豪亚墙体保温材料有限公司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大城县华晨保温材料有限公司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河北格瑞玻璃棉制品有限公司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大城县荷丰有色金属有限公司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河北百灵威超精细材料有限公司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大厂回族自治县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大厂森德暖通设备有限公司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大厂回族自治县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霸州市三胜木一木业有限公司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霸州市青朗环保科技有限公司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霸州市永旺热镀锌加工厂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霸州市大唐钢木家具有限公司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霸州市霸州镇鑫盛板带厂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霸州市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廊坊市爱尔医疗科技有限公司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安次区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中建机械有限公司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安次区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瑞立美联制动技术（廊坊）有限公司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安次区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廊坊市鑫煜包装装潢有限公司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安次区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长盛（廊坊）科技有限公司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安次区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廊坊阿斯科瑞汽车零部件有限公司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安次区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廊坊市生态环境局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/>
          <w:color w:val="000000"/>
          <w:sz w:val="28"/>
          <w:szCs w:val="28"/>
        </w:rPr>
        <w:t>沧州市省生态环境厅评估验收企业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8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83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2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93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28"/>
        <w:gridCol w:w="1147"/>
        <w:gridCol w:w="2644"/>
        <w:gridCol w:w="658"/>
        <w:gridCol w:w="658"/>
        <w:gridCol w:w="1425"/>
        <w:gridCol w:w="2238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任丘市亿泰玻纤制品有限公司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河北京会玻璃制品有限公司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任丘市磊昊玻纤制品厂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任丘市鑫诺新型建材厂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河间市华创金属表面处理有限公司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河间市铁牛金属件热处理加工有限公司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天津银龙预应力材料股份有限公司河间分公司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沧州佳通电讯器材有限公司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沧州华润热电有限公司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运河区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液化空气（沧州）有限公司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沧州摩帕汽车配件有限公司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中捷产业园区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沧州环宇电路板有限公司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运河区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沧州市环宇印制电路股份有限公司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运河区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昊天节能装备有限责任公司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盐山县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河北泰成陶瓷制品有限公司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盐山县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河北达孚钢管有限公司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献县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河北菲美得布莱克伍德机械制造有限公司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献县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河北日新易拉罐有限公司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献县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吴桥景博玻璃制品有限公司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吴桥县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博林河北玻璃制品有限公司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吴桥县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肃宁县信亚电力器材加工有限公司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肃宁县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任丘市康盛玻纤制品有限公司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任丘市权皓磊烨玻纤制品有限公司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河北任峰玻璃纤维有限公司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任丘市合成玻纤制品厂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任丘市华兴玻纤厂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河北瑞昌玻璃纤维制品有限公司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河北晋泰玻璃纤维制品有限公司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任丘市三合兴硕玻纤制品有限公司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任丘市奥东新型建材有限公司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任丘市科苑玻纤制品有限公司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任丘市百特玻璃纤维制品有限公司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河北京奥玻璃制品有限公司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任丘市思维新型材料科技有限公司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任丘市赢丰建材有限公司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任丘市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沧州宇轩铝制品有限公司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华油钢管有限公司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河北汇硕机电设备有限公司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河北东远冰峰制冷设备有限公司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青县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泊头市华兴电镀有限责任公司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泊头市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泊头市卓雅镀锌有限公司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泊头市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泊头市金航电镀有限公司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泊头市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河北百益电器有限公司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泊头市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天华通信科技有限公司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经济开发区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黄骅市宏洋五金制品有限公司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黄骅市驰宏五金制品有限公司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黄骅市昌峰五金制品有限公司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黄骅市鑫茂五金制品有限公司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黄骅市骏康金属制品有限公司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黄骅市广汇五金制品有限公司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黄骅盈金五金制品有限公司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和信海纳川（沧州）汽车部件有限公司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黄骅市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河北杰特莱斯通讯设备有限公司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河北鑫鹏新材料科技有限公司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河间市通达石化有限责任公司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河间市永兴通讯器材有限公司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锦锐乾源通信设备科技有限公司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河间市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海兴美得生物科技有限公司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海兴县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沧州中本华翔新型材料有限公司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海兴县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河北盛诺塑料有限公司制版分公司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东光县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东光县泰昌电雕制版有限公司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东光县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东光运城制版有限公司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东光县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东光县浩林鑫制版有限公司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东光县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东光县建华五金制品有限公司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东光县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中科艾尔（沧州）科技有限公司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沧州市南大港国泰五金制品有限公司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沧州市南大港管理区腾泰石油化工有限公司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河北富越化工科技有限公司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河北昊泽化工有限公司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北京协和药厂沧州分厂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河北迪纳兴科生物科技有限公司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河北红墙新材料有限公司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河北绿色农华作物科技有限公司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华茂伟业绿色科技股份有限公司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沧州临港天昭电材有限公司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沧州信联化工有限公司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沧州鑫通交通设施有限公司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沧县岳钢金属表面处理有限公司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河北路友交通设施安装工程有限公司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沧州市金汇通资源再生利用有限公司沧县分公司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沧州市东风线路板有限公司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沧州市福林印制电路板有限公司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沧州市伟业电子制板有限公司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沧州和新制刷有限公司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北矿化学科技（沧州）有限公司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福晨河北科技发展有限公司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河北昊宇新能源科技有限公司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沧州临港安耐吉新材料有限公司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北京东华原医疗设备有限责任公司沧州分公司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林强（沧州）科技有限公司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沧州金承石油化工有限公司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沧州鑫高源石油化工有限公司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沧州大港石油产品有限公司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渤海新区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沧州市生态环境局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/>
          <w:color w:val="000000"/>
          <w:sz w:val="28"/>
          <w:szCs w:val="28"/>
        </w:rPr>
        <w:t>衡水市省生态环境厅评估验收企业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2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28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1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31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28"/>
        <w:gridCol w:w="1147"/>
        <w:gridCol w:w="2644"/>
        <w:gridCol w:w="658"/>
        <w:gridCol w:w="658"/>
        <w:gridCol w:w="1425"/>
        <w:gridCol w:w="2238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枣强县星创皮草有限公司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枣强县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枣强县红英硝染有限公司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枣强县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河北雄发新材料科技发展有限公司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河北衡水经济开发区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河北旭昂皮草有限公司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枣强县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枣强县瑞裘皮草有限公司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枣强县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枣强县永德鑫皮草有限公司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枣强县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河北美利达股份有限公司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桃城区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海伟石化有限公司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景县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河北速乐新材料科技有限公司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景县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河北百工实业有限公司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景县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景县华北橡塑制品有限责任公司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景县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河北新凯达铁塔标准件有限公司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景县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河北赋源密封材料有限公司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景县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景县春源热力有限公司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景县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衡水恒伟化工有限公司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冀州区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河北晨虹油漆有限公司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冀州区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衡水市全兴保温化工厂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冀州区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河北强业生物化工有限公司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冀州区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河北华阳生物科技有限公司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冀州区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河北泽田化工有限公司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河北衡水经济开发区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河北冀衡集团有限公司威武分公司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河北衡水经济开发区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葵花药业集团（衡水）得菲尔有限公司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河北衡水经济开发区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衡水爱邦钢结构有限公司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故城县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衡水瑞银方达精细化工有限公司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故城县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河北保润生物科技有限公司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故城县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中裕铁信交通科技股份有限公司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丰泽智能装备股份有限公司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衡水冀军桥闸工程橡胶有限公司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河北强盛风电设备有限公司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衡水电机股份有限公司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高新技术产业开发区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阜城县长虹家具有限公司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阜城县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衡水市生态环境局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/>
          <w:color w:val="000000"/>
          <w:sz w:val="28"/>
          <w:szCs w:val="28"/>
        </w:rPr>
        <w:t>邢台市省生态环境厅评估验收企业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3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41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0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44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28"/>
        <w:gridCol w:w="1147"/>
        <w:gridCol w:w="2644"/>
        <w:gridCol w:w="658"/>
        <w:gridCol w:w="658"/>
        <w:gridCol w:w="1425"/>
        <w:gridCol w:w="2238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tblHeader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河北锦宝石循环资源开发集团有限公司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柏乡县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柏乡县宏大纸业有限公司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柏乡县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柏乡县耐特纸业有限公司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柏乡县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德龙钢铁有限公司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信都区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河北兴盛机械有限公司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信都区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邢台双盈机械配件销售有限公司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信都区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邢台顺天冶金机械有限公司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信都区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邢台通利光缆材料科技有限公司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信都区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邢台市茂新化工产品有限公司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新河县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新河县盛大新型建筑材料有限公司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新河县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河北瑞格纺织有限公司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新河县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威县双赢化工有限公司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威县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河北利江生物科技有限公司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威县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河北冀中新材料有限公司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沙河市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河北宏光玻璃材料有限公司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沙河市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亚泰重工股份有限公司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任泽区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邢台路桥千山桥梁构件有限责任公司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任泽区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河北龙泉剑钉业集团有限公司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任泽区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邢台兴安液压机械有限公司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任泽区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清河县华运绒毛有限公司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清河县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清河县万友洗毛厂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清河县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清河县绒顺洗毛厂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清河县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清河县华洋洗毛厂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清河县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河北强久自行车配件集团有限公司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平乡县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邢台市鑫园包装材料有限公司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平乡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河北冀宏化工有限公司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河北润农化工有限公司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河北速可乐士科技有限公司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宁晋县龙泽兴水洗服装有限公司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河北奔发制衣有限公司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宁晋县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邢台诺德化工产品有限公司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内丘县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河北卓泰肥业有限公司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内丘县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河北正华科技有限公司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内丘县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河北卓诚化工有限责任公司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内丘县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内丘县华驰橡塑科技有限公司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内丘县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邢台金丰能源科技有限公司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内丘县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邢台新超越五金制品有限公司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南和区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南宫市联森热力有限公司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南宫市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河北尧安矿业有限公司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隆尧县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今麦郎饮品股份有限公司隆尧分公司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隆尧县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邢台轧辊沃川装备制造有限公司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巨鹿县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河北邦美金属制品有限公司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巨鹿县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广宗县康德车业有限公司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广宗县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柏乡县鑫源油脂有限公司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柏乡县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邢台市生态环境局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p/>
    <w:p/>
    <w:p/>
    <w:p/>
    <w:p/>
    <w:p/>
    <w:p/>
    <w:p/>
    <w:p/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/>
          <w:color w:val="000000"/>
          <w:sz w:val="28"/>
          <w:szCs w:val="28"/>
        </w:rPr>
        <w:t>定州市省生态环境厅评估验收企业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0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5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1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6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pPr w:leftFromText="180" w:rightFromText="180" w:vertAnchor="text" w:horzAnchor="margin" w:tblpY="10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28"/>
        <w:gridCol w:w="1147"/>
        <w:gridCol w:w="2644"/>
        <w:gridCol w:w="658"/>
        <w:gridCol w:w="658"/>
        <w:gridCol w:w="1425"/>
        <w:gridCol w:w="2238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河北国华定州发电有限责任公司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发展改革部门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重点用能单位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河北双天机械制造有限公司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定州东方铸造有限公司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河北会佳金属制品有限公司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定州市安江汽车部件有限公司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定州市旭晗金属制品有限公司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定州市生态环境局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p/>
    <w:p/>
    <w:p/>
    <w:p/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/>
          <w:color w:val="000000"/>
          <w:sz w:val="28"/>
          <w:szCs w:val="28"/>
        </w:rPr>
        <w:t>辛集市省生态环境厅评估验收企业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3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17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0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20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28"/>
        <w:gridCol w:w="1147"/>
        <w:gridCol w:w="2644"/>
        <w:gridCol w:w="658"/>
        <w:gridCol w:w="658"/>
        <w:gridCol w:w="1425"/>
        <w:gridCol w:w="2238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辛集市远达皮革厂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辛集市智上皮革制品有限公司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辛集市鼎睿皮革经销处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河北省生态环境厅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石家庄天锦晟无纺科技有限公司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河北阿木森滤纸有限公司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辛集市华锐无纺科技有限公司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辛集市顺隆化工有限公司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河北昊硕化工有限公司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辛集市凯科瑞生物科技有限公司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辛集市骏能化工有限公司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河北迈太特化工有限公司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河北飞天石化集团有限公司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河北日新化工有限公司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辛集市润昌化工有限公司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辛集市辉晟科技有限公司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河北双吉化工有限公司（新厂）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河北惠典油脂有限公司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辛集市福德纸业有限公司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辛集市圣伊建材有限公司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河北施乾报废汽车回收拆解有限公司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辛集市生态环境局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p/>
    <w:p/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/>
          <w:color w:val="000000"/>
          <w:sz w:val="28"/>
          <w:szCs w:val="28"/>
        </w:rPr>
        <w:t>雄安新区省生态环境厅评估验收企业</w:t>
      </w:r>
      <w:r>
        <w:rPr>
          <w:rFonts w:ascii="等线" w:hAnsi="等线" w:eastAsia="等线"/>
          <w:color w:val="000000"/>
          <w:sz w:val="28"/>
          <w:szCs w:val="28"/>
        </w:rPr>
        <w:t>0</w:t>
      </w:r>
      <w:r>
        <w:rPr>
          <w:rFonts w:hint="eastAsia" w:ascii="等线" w:hAnsi="等线" w:eastAsia="等线"/>
          <w:color w:val="000000"/>
          <w:sz w:val="28"/>
          <w:szCs w:val="28"/>
        </w:rPr>
        <w:t>家，市生态环境局评估验收企业</w:t>
      </w:r>
      <w:r>
        <w:rPr>
          <w:rFonts w:ascii="等线" w:hAnsi="等线" w:eastAsia="等线"/>
          <w:color w:val="000000"/>
          <w:sz w:val="28"/>
          <w:szCs w:val="28"/>
        </w:rPr>
        <w:t>1</w:t>
      </w:r>
      <w:r>
        <w:rPr>
          <w:rFonts w:hint="eastAsia" w:ascii="等线" w:hAnsi="等线" w:eastAsia="等线"/>
          <w:color w:val="000000"/>
          <w:sz w:val="28"/>
          <w:szCs w:val="28"/>
        </w:rPr>
        <w:t>家，发展改革部门评估验收企业</w:t>
      </w:r>
      <w:r>
        <w:rPr>
          <w:rFonts w:ascii="等线" w:hAnsi="等线" w:eastAsia="等线"/>
          <w:color w:val="000000"/>
          <w:sz w:val="28"/>
          <w:szCs w:val="28"/>
        </w:rPr>
        <w:t>0</w:t>
      </w:r>
      <w:r>
        <w:rPr>
          <w:rFonts w:hint="eastAsia" w:ascii="等线" w:hAnsi="等线" w:eastAsia="等线"/>
          <w:color w:val="000000"/>
          <w:sz w:val="28"/>
          <w:szCs w:val="28"/>
        </w:rPr>
        <w:t>家，合计</w:t>
      </w:r>
      <w:r>
        <w:rPr>
          <w:rFonts w:ascii="等线" w:hAnsi="等线" w:eastAsia="等线"/>
          <w:color w:val="000000"/>
          <w:sz w:val="28"/>
          <w:szCs w:val="28"/>
        </w:rPr>
        <w:t>1</w:t>
      </w:r>
      <w:r>
        <w:rPr>
          <w:rFonts w:hint="eastAsia" w:ascii="等线" w:hAnsi="等线" w:eastAsia="等线"/>
          <w:color w:val="000000"/>
          <w:sz w:val="28"/>
          <w:szCs w:val="28"/>
        </w:rPr>
        <w:t>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828"/>
        <w:gridCol w:w="1147"/>
        <w:gridCol w:w="2644"/>
        <w:gridCol w:w="658"/>
        <w:gridCol w:w="658"/>
        <w:gridCol w:w="1425"/>
        <w:gridCol w:w="2238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3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所属城市</w:t>
            </w:r>
          </w:p>
        </w:tc>
        <w:tc>
          <w:tcPr>
            <w:tcW w:w="8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所属区县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双超</w:t>
            </w:r>
          </w:p>
        </w:tc>
        <w:tc>
          <w:tcPr>
            <w:tcW w:w="2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双有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综合能耗高</w:t>
            </w:r>
          </w:p>
        </w:tc>
        <w:tc>
          <w:tcPr>
            <w:tcW w:w="7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负责评估验收部门</w:t>
            </w:r>
          </w:p>
        </w:tc>
        <w:tc>
          <w:tcPr>
            <w:tcW w:w="4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5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保定华鑫健身器材有限公司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雄安新区</w:t>
            </w:r>
          </w:p>
        </w:tc>
        <w:tc>
          <w:tcPr>
            <w:tcW w:w="8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雄县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7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河北雄安新区管理委员会生态环境局</w:t>
            </w:r>
          </w:p>
        </w:tc>
        <w:tc>
          <w:tcPr>
            <w:tcW w:w="4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40" w:h="1190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auto"/>
    <w:pitch w:val="default"/>
    <w:sig w:usb0="00000000" w:usb1="00000000" w:usb2="00000010" w:usb3="00000000" w:csb0="0004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83"/>
    <w:rsid w:val="00017A44"/>
    <w:rsid w:val="00066440"/>
    <w:rsid w:val="000F4C40"/>
    <w:rsid w:val="001209A2"/>
    <w:rsid w:val="00193BB1"/>
    <w:rsid w:val="001A76FC"/>
    <w:rsid w:val="001B12E6"/>
    <w:rsid w:val="00237F18"/>
    <w:rsid w:val="003023FF"/>
    <w:rsid w:val="003B48C8"/>
    <w:rsid w:val="003D6568"/>
    <w:rsid w:val="004051BF"/>
    <w:rsid w:val="00411B71"/>
    <w:rsid w:val="004B65F1"/>
    <w:rsid w:val="00535B72"/>
    <w:rsid w:val="005A52C0"/>
    <w:rsid w:val="008436F0"/>
    <w:rsid w:val="00A9166D"/>
    <w:rsid w:val="00AA18D5"/>
    <w:rsid w:val="00AA4983"/>
    <w:rsid w:val="00E302C0"/>
    <w:rsid w:val="DFF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/>
    </w:pPr>
    <w:rPr>
      <w:rFonts w:ascii="等线" w:hAnsi="等线" w:eastAsia="等线"/>
      <w:sz w:val="18"/>
      <w:szCs w:val="18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3">
    <w:name w:val="font7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4">
    <w:name w:val="font8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15">
    <w:name w:val="font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16">
    <w:name w:val="font10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17">
    <w:name w:val="font11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8">
    <w:name w:val="font12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19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20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21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22">
    <w:name w:val="xl66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23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24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25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26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27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styleId="28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5002</Words>
  <Characters>28513</Characters>
  <Lines>237</Lines>
  <Paragraphs>66</Paragraphs>
  <TotalTime>56</TotalTime>
  <ScaleCrop>false</ScaleCrop>
  <LinksUpToDate>false</LinksUpToDate>
  <CharactersWithSpaces>33449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2021-12-22T17:34:00Z</dcterms:created>
  <dc:creator>Microsoft Office User</dc:creator>
  <cp:lastModifiedBy>user</cp:lastModifiedBy>
  <dcterms:modified xsi:type="dcterms:W3CDTF">2022-08-10T09:47:45Z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