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6D" w:rsidRPr="000A48FF" w:rsidRDefault="009B296D" w:rsidP="000A48FF">
      <w:pPr>
        <w:pStyle w:val="a5"/>
        <w:numPr>
          <w:ilvl w:val="0"/>
          <w:numId w:val="2"/>
        </w:numPr>
        <w:wordWrap w:val="0"/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0A48FF">
        <w:rPr>
          <w:rFonts w:ascii="仿宋" w:eastAsia="仿宋" w:hAnsi="仿宋" w:cs="仿宋" w:hint="eastAsia"/>
          <w:sz w:val="32"/>
          <w:szCs w:val="32"/>
        </w:rPr>
        <w:t>规模化畜禽养殖场（小区）国家重点监控企业名单（共3家）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8"/>
        <w:gridCol w:w="1070"/>
        <w:gridCol w:w="2022"/>
        <w:gridCol w:w="4736"/>
      </w:tblGrid>
      <w:tr w:rsidR="000A48FF" w:rsidTr="009B1507">
        <w:trPr>
          <w:trHeight w:val="372"/>
        </w:trPr>
        <w:tc>
          <w:tcPr>
            <w:tcW w:w="1368" w:type="dxa"/>
            <w:vAlign w:val="center"/>
          </w:tcPr>
          <w:p w:rsidR="000A48FF" w:rsidRDefault="000A48FF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市（地、州、盟）</w:t>
            </w:r>
          </w:p>
        </w:tc>
        <w:tc>
          <w:tcPr>
            <w:tcW w:w="1070" w:type="dxa"/>
            <w:vAlign w:val="center"/>
          </w:tcPr>
          <w:p w:rsidR="000A48FF" w:rsidRDefault="000A48FF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县（区）</w:t>
            </w:r>
          </w:p>
        </w:tc>
        <w:tc>
          <w:tcPr>
            <w:tcW w:w="2022" w:type="dxa"/>
            <w:vAlign w:val="center"/>
          </w:tcPr>
          <w:p w:rsidR="000A48FF" w:rsidRDefault="000A48FF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组织机构代码</w:t>
            </w:r>
          </w:p>
        </w:tc>
        <w:tc>
          <w:tcPr>
            <w:tcW w:w="4736" w:type="dxa"/>
            <w:vAlign w:val="center"/>
          </w:tcPr>
          <w:p w:rsidR="000A48FF" w:rsidRDefault="000A48FF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企业详细名称</w:t>
            </w:r>
          </w:p>
        </w:tc>
      </w:tr>
      <w:tr w:rsidR="000A48FF" w:rsidTr="009B1507">
        <w:trPr>
          <w:trHeight w:val="372"/>
        </w:trPr>
        <w:tc>
          <w:tcPr>
            <w:tcW w:w="1368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070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晋州市</w:t>
            </w:r>
          </w:p>
        </w:tc>
        <w:tc>
          <w:tcPr>
            <w:tcW w:w="2022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130183-XC0029-(01)</w:t>
            </w:r>
          </w:p>
        </w:tc>
        <w:tc>
          <w:tcPr>
            <w:tcW w:w="4736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河北双鸽美丹畜牧科技有限公司</w:t>
            </w:r>
          </w:p>
        </w:tc>
      </w:tr>
      <w:tr w:rsidR="000A48FF" w:rsidTr="009B1507">
        <w:trPr>
          <w:trHeight w:val="372"/>
        </w:trPr>
        <w:tc>
          <w:tcPr>
            <w:tcW w:w="1368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070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香河县</w:t>
            </w:r>
          </w:p>
        </w:tc>
        <w:tc>
          <w:tcPr>
            <w:tcW w:w="2022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131024-XC0031-(02)</w:t>
            </w:r>
          </w:p>
        </w:tc>
        <w:tc>
          <w:tcPr>
            <w:tcW w:w="4736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香河县聚鑫奶牛养殖专业合作社</w:t>
            </w:r>
          </w:p>
        </w:tc>
      </w:tr>
      <w:tr w:rsidR="000A48FF" w:rsidTr="009B1507">
        <w:trPr>
          <w:trHeight w:val="372"/>
        </w:trPr>
        <w:tc>
          <w:tcPr>
            <w:tcW w:w="1368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070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深州市</w:t>
            </w:r>
          </w:p>
        </w:tc>
        <w:tc>
          <w:tcPr>
            <w:tcW w:w="2022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131182-XC0001-(01)</w:t>
            </w:r>
          </w:p>
        </w:tc>
        <w:tc>
          <w:tcPr>
            <w:tcW w:w="4736" w:type="dxa"/>
            <w:vAlign w:val="center"/>
          </w:tcPr>
          <w:p w:rsidR="000A48FF" w:rsidRDefault="000A48FF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河北衡水老白干酒业股份有限公司深南种猪分公司</w:t>
            </w:r>
          </w:p>
        </w:tc>
      </w:tr>
    </w:tbl>
    <w:p w:rsidR="004830CD" w:rsidRPr="000A48FF" w:rsidRDefault="004830CD"/>
    <w:sectPr w:rsidR="004830CD" w:rsidRPr="000A48FF" w:rsidSect="0051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F46" w:rsidRDefault="00213F46" w:rsidP="009B296D">
      <w:pPr>
        <w:spacing w:line="240" w:lineRule="auto"/>
      </w:pPr>
      <w:r>
        <w:separator/>
      </w:r>
    </w:p>
  </w:endnote>
  <w:endnote w:type="continuationSeparator" w:id="1">
    <w:p w:rsidR="00213F46" w:rsidRDefault="00213F46" w:rsidP="009B2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F46" w:rsidRDefault="00213F46" w:rsidP="009B296D">
      <w:pPr>
        <w:spacing w:line="240" w:lineRule="auto"/>
      </w:pPr>
      <w:r>
        <w:separator/>
      </w:r>
    </w:p>
  </w:footnote>
  <w:footnote w:type="continuationSeparator" w:id="1">
    <w:p w:rsidR="00213F46" w:rsidRDefault="00213F46" w:rsidP="009B29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11093E3F"/>
    <w:multiLevelType w:val="hybridMultilevel"/>
    <w:tmpl w:val="F6B4F410"/>
    <w:lvl w:ilvl="0" w:tplc="7A962A6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1B1FCF"/>
    <w:multiLevelType w:val="hybridMultilevel"/>
    <w:tmpl w:val="59347604"/>
    <w:lvl w:ilvl="0" w:tplc="DB32AB5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仿宋_GB2312" w:eastAsia="仿宋_GB2312" w:hAnsi="Times New Roman" w:hint="eastAsia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96D"/>
    <w:rsid w:val="000A48FF"/>
    <w:rsid w:val="00213F46"/>
    <w:rsid w:val="004830CD"/>
    <w:rsid w:val="00511DA4"/>
    <w:rsid w:val="009B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6D"/>
    <w:pPr>
      <w:widowControl w:val="0"/>
      <w:spacing w:line="240" w:lineRule="atLeast"/>
      <w:jc w:val="both"/>
    </w:pPr>
    <w:rPr>
      <w:rFonts w:ascii="Times New Roman" w:eastAsia="宋体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96D"/>
    <w:rPr>
      <w:sz w:val="18"/>
      <w:szCs w:val="18"/>
    </w:rPr>
  </w:style>
  <w:style w:type="paragraph" w:styleId="a5">
    <w:name w:val="List Paragraph"/>
    <w:basedOn w:val="a"/>
    <w:uiPriority w:val="34"/>
    <w:qFormat/>
    <w:rsid w:val="000A48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于娜</dc:creator>
  <cp:keywords/>
  <dc:description/>
  <cp:lastModifiedBy>于娜</cp:lastModifiedBy>
  <cp:revision>3</cp:revision>
  <dcterms:created xsi:type="dcterms:W3CDTF">2015-11-03T03:43:00Z</dcterms:created>
  <dcterms:modified xsi:type="dcterms:W3CDTF">2015-11-03T06:57:00Z</dcterms:modified>
</cp:coreProperties>
</file>